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" w:hAnsi="楷体" w:eastAsia="楷体"/>
          <w:b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文明交通志愿者应知应会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一、工作职责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1.劝阻行人在机动车道和非机动车道内行走，引导至人行道行走；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2.劝阻行人站在斑马线上和路牙石下等信号，引导行人在行人等待区或路牙石以上等信号；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3.劝阻行人不走斑马线通过路口，引导行人走斑马线过街；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4.劝阻非机动车、行人闯红灯，引导其按照交通信号灯指示通行；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5.劝阻非机动车在路口越线等信号灯，引导其在停止线内等候；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6.劝阻非机动车逆向行驶，引导其靠道路右侧顺向行驶；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7.劝阻非机动车在机动车道、人行道骑行，引导至非机动车道行驶；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8.劝阻机动车不礼让正在斑马线上通行的行人、推行的非机动车，引导其主动减速，礼让行人、非机动车；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36"/>
        </w:rPr>
      </w:pPr>
      <w:r>
        <w:rPr>
          <w:rFonts w:hint="eastAsia" w:ascii="仿宋" w:hAnsi="仿宋" w:eastAsia="仿宋" w:cs="仿宋"/>
          <w:color w:val="000000"/>
          <w:sz w:val="28"/>
          <w:szCs w:val="36"/>
        </w:rPr>
        <w:t>9．劝阻随地吐痰、咳嗽打喷嚏不掩口鼻、乱扔烟头、不走人行道等各种不文明行为。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二、工作纪律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36"/>
        </w:rPr>
      </w:pPr>
      <w:r>
        <w:rPr>
          <w:rFonts w:hint="eastAsia" w:ascii="仿宋" w:hAnsi="仿宋" w:eastAsia="仿宋" w:cs="仿宋"/>
          <w:b/>
          <w:sz w:val="28"/>
          <w:szCs w:val="36"/>
        </w:rPr>
        <w:t>“四要”：</w:t>
      </w:r>
      <w:r>
        <w:rPr>
          <w:rFonts w:hint="eastAsia" w:ascii="仿宋" w:hAnsi="仿宋" w:eastAsia="仿宋" w:cs="仿宋"/>
          <w:sz w:val="28"/>
          <w:szCs w:val="36"/>
        </w:rPr>
        <w:t>一要穿戴志愿服务装备。穿红色志愿者马夹、戴红色志愿者帽，手持文明交通劝导小红旗或温馨提示牌，举旗（牌）动作端正。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二要主动开展文明劝导。及时纠正各类不文明交通行为。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三要正确使用礼貌用语。文明劝导必须做到语言文明和气，严禁与被劝导对象发生矛盾冲突。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四要精神饱满仪表得体。着装得体、落落大方，面带微笑、不倚不靠，体现志愿者精气神。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36"/>
        </w:rPr>
      </w:pPr>
      <w:r>
        <w:rPr>
          <w:rFonts w:hint="eastAsia" w:ascii="仿宋" w:hAnsi="仿宋" w:eastAsia="仿宋" w:cs="仿宋"/>
          <w:b/>
          <w:sz w:val="28"/>
          <w:szCs w:val="36"/>
        </w:rPr>
        <w:t>“四不要”：</w:t>
      </w:r>
      <w:r>
        <w:rPr>
          <w:rFonts w:hint="eastAsia" w:ascii="仿宋" w:hAnsi="仿宋" w:eastAsia="仿宋" w:cs="仿宋"/>
          <w:sz w:val="28"/>
          <w:szCs w:val="36"/>
        </w:rPr>
        <w:t>一不要迟到早退，提前到岗做好岗前准备；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二不要无故缺岗、擅自离岗；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三不要嬉笑打闹，勾肩搭背、扎堆聊天、蹲坐、抽烟；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四不要玩手机，如遇来电需接听的，长话短说，避免影响工作。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1.听从路口负责交通的民警安排，负责协助交警加强路口交通秩序管理，及时劝阻交通违法行为，热情答复问事问路；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2.劝导时站立在路牙石以上、行人等待区或绿化隔离带前端，面朝来车方向，时刻注意来车动向，确保自身安全；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3.遇有不服从劝导的，不得强行拦截拉拽车辆，及时请交警处理;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</w:pPr>
      <w:r>
        <w:rPr>
          <w:rFonts w:hint="eastAsia" w:ascii="仿宋" w:hAnsi="仿宋" w:eastAsia="仿宋" w:cs="仿宋"/>
          <w:sz w:val="28"/>
          <w:szCs w:val="36"/>
        </w:rPr>
        <w:t>⒋志愿者自己的车辆要停在规定的车辆停放处。</w:t>
      </w:r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E1BBB"/>
    <w:rsid w:val="53CE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2020-05-22T07:59:00Z</dcterms:created>
  <dc:creator>令狐冲</dc:creator>
  <cp:lastModifiedBy>令狐冲</cp:lastModifiedBy>
  <dcterms:modified xsi:type="dcterms:W3CDTF">2020-05-22T08:00:24Z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